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68335" w14:textId="2C525958" w:rsidR="007850F0" w:rsidRDefault="00275689" w:rsidP="007850F0">
      <w:pPr>
        <w:pStyle w:val="Heading1"/>
        <w:spacing w:line="240" w:lineRule="auto"/>
      </w:pPr>
      <w:r>
        <w:t xml:space="preserve">FALL </w:t>
      </w:r>
      <w:r w:rsidR="000839C3">
        <w:t>202</w:t>
      </w:r>
      <w:r>
        <w:t>3</w:t>
      </w:r>
      <w:r w:rsidR="000839C3">
        <w:t>: MKT 370 W Marketing Policies</w:t>
      </w:r>
    </w:p>
    <w:p w14:paraId="323A8D70" w14:textId="0102A659" w:rsidR="00385D5A" w:rsidRDefault="000839C3" w:rsidP="007850F0">
      <w:pPr>
        <w:pStyle w:val="Heading1"/>
        <w:spacing w:line="240" w:lineRule="auto"/>
      </w:pPr>
      <w:r>
        <w:t>Professor Raji Srinivasan</w:t>
      </w:r>
    </w:p>
    <w:p w14:paraId="5DB459D4" w14:textId="77777777" w:rsidR="007850F0" w:rsidRPr="007850F0" w:rsidRDefault="007850F0" w:rsidP="007850F0"/>
    <w:bookmarkStart w:id="0" w:name="_GoBack"/>
    <w:bookmarkEnd w:id="0"/>
    <w:p w14:paraId="36A7D13D" w14:textId="77777777" w:rsidR="00385D5A" w:rsidRDefault="00385D5A" w:rsidP="00385D5A">
      <w:r>
        <w:rPr>
          <w:noProof/>
        </w:rPr>
        <mc:AlternateContent>
          <mc:Choice Requires="wpg">
            <w:drawing>
              <wp:anchor distT="0" distB="0" distL="114300" distR="114300" simplePos="0" relativeHeight="251659264" behindDoc="1" locked="0" layoutInCell="1" allowOverlap="1" wp14:anchorId="45682327" wp14:editId="4719651C">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6="http://schemas.microsoft.com/office/word/2018/wordml" xmlns:w16cex="http://schemas.microsoft.com/office/word/2018/wordml/cex">
            <w:pict w14:anchorId="6C77C146">
              <v:group id="Group 30" style="position:absolute;margin-left:57.7pt;margin-top:9.15pt;width:7in;height:3.6pt;flip:y;z-index:-251657216;mso-position-horizontal-relative:page" coordsize="10860,2" coordorigin="691,329" o:spid="_x0000_s1026" w14:anchorId="18CDA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">
                <v:shape id="Freeform 31" style="position:absolute;left:691;top:329;width:10860;height:2;visibility:visible;mso-wrap-style:square;v-text-anchor:top" coordsize="10860,2" o:spid="_x0000_s1027" filled="f" strokecolor="#a5a5a5 [3206]" strokeweight="1.5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v:stroke joinstyle="miter"/>
                  <v:path arrowok="t" o:connecttype="custom" o:connectlocs="0,0;10860,0" o:connectangles="0,0"/>
                </v:shape>
                <w10:wrap anchorx="page"/>
              </v:group>
            </w:pict>
          </mc:Fallback>
        </mc:AlternateContent>
      </w:r>
    </w:p>
    <w:p w14:paraId="7BA12F9B" w14:textId="550B8859" w:rsidR="00385D5A" w:rsidRPr="000839C3" w:rsidRDefault="00385D5A" w:rsidP="000839C3">
      <w:pPr>
        <w:pStyle w:val="Heading1"/>
      </w:pPr>
      <w:r w:rsidRPr="000839C3">
        <w:t>Course Description</w:t>
      </w:r>
    </w:p>
    <w:p w14:paraId="5F62C6A9" w14:textId="517D46F4" w:rsidR="007850F0" w:rsidRPr="000839C3" w:rsidRDefault="007850F0" w:rsidP="007850F0">
      <w:pPr>
        <w:pStyle w:val="NormalWeb"/>
        <w:shd w:val="clear" w:color="auto" w:fill="FFFFFF"/>
        <w:spacing w:before="0" w:beforeAutospacing="0" w:after="120" w:afterAutospacing="0" w:line="360" w:lineRule="auto"/>
        <w:textAlignment w:val="baseline"/>
        <w:rPr>
          <w:rFonts w:ascii="Arial" w:hAnsi="Arial" w:cs="Arial"/>
          <w:color w:val="595959" w:themeColor="text1" w:themeTint="A6"/>
          <w:sz w:val="20"/>
          <w:szCs w:val="20"/>
        </w:rPr>
      </w:pPr>
      <w:r w:rsidRPr="000839C3">
        <w:rPr>
          <w:rFonts w:ascii="Arial" w:hAnsi="Arial" w:cs="Arial"/>
          <w:color w:val="595959" w:themeColor="text1" w:themeTint="A6"/>
          <w:sz w:val="20"/>
          <w:szCs w:val="20"/>
        </w:rPr>
        <w:t>The focus of this capstone course is the wrapping together all of the marketing skills that have been learnt in the undergraduate marketing program.   Specifically, this course is designed to take what you have learned in earlier courses and apply this to solving real-world business problem</w:t>
      </w:r>
      <w:r w:rsidR="00D2075B">
        <w:rPr>
          <w:rFonts w:ascii="Arial" w:hAnsi="Arial" w:cs="Arial"/>
          <w:color w:val="595959" w:themeColor="text1" w:themeTint="A6"/>
          <w:sz w:val="20"/>
          <w:szCs w:val="20"/>
        </w:rPr>
        <w:t>s</w:t>
      </w:r>
      <w:r w:rsidRPr="000839C3">
        <w:rPr>
          <w:rFonts w:ascii="Arial" w:hAnsi="Arial" w:cs="Arial"/>
          <w:color w:val="595959" w:themeColor="text1" w:themeTint="A6"/>
          <w:sz w:val="20"/>
          <w:szCs w:val="20"/>
        </w:rPr>
        <w:t xml:space="preserve">. </w:t>
      </w:r>
    </w:p>
    <w:p w14:paraId="29CD0F94" w14:textId="1E3C7B3E" w:rsidR="000839C3" w:rsidRPr="000839C3" w:rsidRDefault="000839C3" w:rsidP="007850F0">
      <w:pPr>
        <w:pStyle w:val="BodyText"/>
        <w:spacing w:after="120"/>
        <w:rPr>
          <w:rFonts w:cs="Arial"/>
          <w:color w:val="595959" w:themeColor="text1" w:themeTint="A6"/>
          <w:szCs w:val="20"/>
        </w:rPr>
      </w:pPr>
      <w:r w:rsidRPr="000839C3">
        <w:rPr>
          <w:rFonts w:cs="Arial"/>
          <w:color w:val="595959" w:themeColor="text1" w:themeTint="A6"/>
          <w:szCs w:val="20"/>
        </w:rPr>
        <w:t xml:space="preserve">A company’s business strategy, in general, and marketing strategy, in particular represent sustainable sources of competitive advantage.  Strategic decisions, unlike tactical decisions, have long term effects and are costly to change once implemented. Through a combination of </w:t>
      </w:r>
      <w:r w:rsidR="007850F0">
        <w:rPr>
          <w:rFonts w:cs="Arial"/>
          <w:color w:val="595959" w:themeColor="text1" w:themeTint="A6"/>
          <w:szCs w:val="20"/>
        </w:rPr>
        <w:t xml:space="preserve">interactive </w:t>
      </w:r>
      <w:r w:rsidRPr="000839C3">
        <w:rPr>
          <w:rFonts w:cs="Arial"/>
          <w:color w:val="595959" w:themeColor="text1" w:themeTint="A6"/>
          <w:szCs w:val="20"/>
        </w:rPr>
        <w:t xml:space="preserve">lectures and cases, you will learn the drivers of a successful strategy and why a given strategy may fail. </w:t>
      </w:r>
    </w:p>
    <w:p w14:paraId="5F5CB649" w14:textId="6B6C347B" w:rsidR="000839C3" w:rsidRPr="000839C3" w:rsidRDefault="000839C3" w:rsidP="007850F0">
      <w:pPr>
        <w:pStyle w:val="BodyText"/>
        <w:spacing w:after="120"/>
        <w:rPr>
          <w:rFonts w:cs="Arial"/>
          <w:color w:val="595959" w:themeColor="text1" w:themeTint="A6"/>
          <w:szCs w:val="20"/>
        </w:rPr>
      </w:pPr>
      <w:r w:rsidRPr="000839C3">
        <w:rPr>
          <w:rFonts w:cs="Arial"/>
          <w:color w:val="595959" w:themeColor="text1" w:themeTint="A6"/>
          <w:szCs w:val="20"/>
        </w:rPr>
        <w:t xml:space="preserve">While, both creative qualitative and analytical quantitative approaches are considered, this course emphasizes quantitative techniques </w:t>
      </w:r>
      <w:r w:rsidRPr="007850F0">
        <w:rPr>
          <w:rFonts w:cs="Arial"/>
          <w:color w:val="595959" w:themeColor="text1" w:themeTint="A6"/>
          <w:szCs w:val="20"/>
        </w:rPr>
        <w:t>for</w:t>
      </w:r>
      <w:r w:rsidRPr="000839C3">
        <w:rPr>
          <w:rFonts w:cs="Arial"/>
          <w:color w:val="595959" w:themeColor="text1" w:themeTint="A6"/>
          <w:szCs w:val="20"/>
        </w:rPr>
        <w:t xml:space="preserve"> analyzing business problems and developing measurable recommendations for action and communicating them to colleagues.   The course emphasizes business communications skills through written case assignments, a midterm exam, and a group presentation (and group project report). </w:t>
      </w:r>
    </w:p>
    <w:p w14:paraId="20B446FD" w14:textId="77777777" w:rsidR="000839C3" w:rsidRPr="000839C3" w:rsidRDefault="000839C3" w:rsidP="000839C3">
      <w:pPr>
        <w:pStyle w:val="Heading3"/>
        <w:rPr>
          <w:rFonts w:cs="Arial"/>
          <w:color w:val="C45911" w:themeColor="accent2" w:themeShade="BF"/>
        </w:rPr>
      </w:pPr>
      <w:r w:rsidRPr="000839C3">
        <w:rPr>
          <w:rFonts w:cs="Arial"/>
          <w:color w:val="C45911" w:themeColor="accent2" w:themeShade="BF"/>
        </w:rPr>
        <w:t>What will I learn?</w:t>
      </w:r>
    </w:p>
    <w:p w14:paraId="035574FB" w14:textId="77777777" w:rsidR="000839C3" w:rsidRPr="000839C3" w:rsidRDefault="000839C3" w:rsidP="000839C3">
      <w:pPr>
        <w:pStyle w:val="GeorgiaText"/>
        <w:numPr>
          <w:ilvl w:val="0"/>
          <w:numId w:val="1"/>
        </w:numPr>
        <w:rPr>
          <w:rFonts w:ascii="Arial" w:hAnsi="Arial" w:cs="Arial"/>
          <w:color w:val="595959" w:themeColor="text1" w:themeTint="A6"/>
        </w:rPr>
      </w:pPr>
      <w:r w:rsidRPr="000839C3">
        <w:rPr>
          <w:rFonts w:ascii="Arial" w:hAnsi="Arial" w:cs="Arial"/>
          <w:color w:val="595959" w:themeColor="text1" w:themeTint="A6"/>
        </w:rPr>
        <w:t>Integration and Application of Marketing Concepts and Analytic Tools</w:t>
      </w:r>
    </w:p>
    <w:p w14:paraId="00756AA0" w14:textId="77777777" w:rsidR="000839C3" w:rsidRPr="000839C3" w:rsidRDefault="000839C3" w:rsidP="000839C3">
      <w:pPr>
        <w:pStyle w:val="GeorgiaText"/>
        <w:numPr>
          <w:ilvl w:val="0"/>
          <w:numId w:val="1"/>
        </w:numPr>
        <w:rPr>
          <w:rFonts w:ascii="Arial" w:hAnsi="Arial" w:cs="Arial"/>
          <w:color w:val="595959" w:themeColor="text1" w:themeTint="A6"/>
        </w:rPr>
      </w:pPr>
      <w:r w:rsidRPr="000839C3">
        <w:rPr>
          <w:rFonts w:ascii="Arial" w:hAnsi="Arial" w:cs="Arial"/>
          <w:color w:val="595959" w:themeColor="text1" w:themeTint="A6"/>
        </w:rPr>
        <w:t>Writing Marketing Plans and Proposal with Analysis of Marketing Data</w:t>
      </w:r>
    </w:p>
    <w:p w14:paraId="33881A66" w14:textId="6AE70E61" w:rsidR="000839C3" w:rsidRDefault="000839C3" w:rsidP="000839C3">
      <w:pPr>
        <w:pStyle w:val="GeorgiaText"/>
        <w:numPr>
          <w:ilvl w:val="0"/>
          <w:numId w:val="1"/>
        </w:numPr>
        <w:rPr>
          <w:rFonts w:ascii="Arial" w:hAnsi="Arial" w:cs="Arial"/>
          <w:color w:val="595959" w:themeColor="text1" w:themeTint="A6"/>
        </w:rPr>
      </w:pPr>
      <w:r w:rsidRPr="000839C3">
        <w:rPr>
          <w:rFonts w:ascii="Arial" w:hAnsi="Arial" w:cs="Arial"/>
          <w:color w:val="595959" w:themeColor="text1" w:themeTint="A6"/>
        </w:rPr>
        <w:t>Presenting Marketing Plans and Proposals</w:t>
      </w:r>
    </w:p>
    <w:p w14:paraId="145327CD" w14:textId="77777777" w:rsidR="007850F0" w:rsidRPr="000839C3" w:rsidRDefault="007850F0" w:rsidP="007850F0">
      <w:pPr>
        <w:pStyle w:val="GeorgiaText"/>
        <w:rPr>
          <w:rFonts w:ascii="Arial" w:hAnsi="Arial" w:cs="Arial"/>
          <w:color w:val="595959" w:themeColor="text1" w:themeTint="A6"/>
        </w:rPr>
      </w:pPr>
    </w:p>
    <w:p w14:paraId="463043CB" w14:textId="66D148BF" w:rsidR="000839C3" w:rsidRDefault="000839C3" w:rsidP="000839C3">
      <w:pPr>
        <w:pStyle w:val="NormalWeb"/>
        <w:shd w:val="clear" w:color="auto" w:fill="FFFFFF"/>
        <w:spacing w:before="0" w:beforeAutospacing="0" w:after="192" w:afterAutospacing="0"/>
        <w:textAlignment w:val="baseline"/>
        <w:rPr>
          <w:rFonts w:ascii="Arial" w:hAnsi="Arial" w:cs="Arial"/>
          <w:color w:val="595959" w:themeColor="text1" w:themeTint="A6"/>
          <w:sz w:val="20"/>
          <w:szCs w:val="20"/>
        </w:rPr>
      </w:pPr>
      <w:r w:rsidRPr="000839C3">
        <w:rPr>
          <w:rFonts w:ascii="Arial" w:hAnsi="Arial" w:cs="Arial"/>
          <w:color w:val="C45911" w:themeColor="accent2" w:themeShade="BF"/>
          <w:sz w:val="20"/>
          <w:szCs w:val="20"/>
        </w:rPr>
        <w:t>PREREQUISITES</w:t>
      </w:r>
    </w:p>
    <w:p w14:paraId="7E8312A3" w14:textId="77777777" w:rsidR="007850F0" w:rsidRDefault="000839C3" w:rsidP="000839C3">
      <w:pPr>
        <w:pStyle w:val="NormalWeb"/>
        <w:shd w:val="clear" w:color="auto" w:fill="FFFFFF"/>
        <w:spacing w:before="0" w:beforeAutospacing="0" w:after="192" w:afterAutospacing="0"/>
        <w:textAlignment w:val="baseline"/>
        <w:rPr>
          <w:rFonts w:ascii="Arial" w:hAnsi="Arial" w:cs="Arial"/>
          <w:color w:val="595959" w:themeColor="text1" w:themeTint="A6"/>
          <w:sz w:val="20"/>
          <w:szCs w:val="20"/>
        </w:rPr>
      </w:pPr>
      <w:r w:rsidRPr="007850F0">
        <w:rPr>
          <w:rFonts w:ascii="Arial" w:hAnsi="Arial" w:cs="Arial"/>
          <w:color w:val="595959" w:themeColor="text1" w:themeTint="A6"/>
          <w:sz w:val="20"/>
          <w:szCs w:val="20"/>
        </w:rPr>
        <w:t>Ninety semester hours of college coursework, including Marketing 337 or 337H; credit or registration for either Marketing 360 or 460, and one of the following: Accounting 353J, 366P, Business Administration 353, 353H, Finance 353, 366P, Management 347P, 353, 366P,367P, 369P, Management Information Systems 353, 366P, Marketing 353, 366P, Operations Management 353, or 366P; and three additional semester hours of elective coursework in marketing.</w:t>
      </w:r>
      <w:r w:rsidR="007850F0">
        <w:rPr>
          <w:rFonts w:ascii="Arial" w:hAnsi="Arial" w:cs="Arial"/>
          <w:color w:val="595959" w:themeColor="text1" w:themeTint="A6"/>
          <w:sz w:val="20"/>
          <w:szCs w:val="20"/>
        </w:rPr>
        <w:t xml:space="preserve"> </w:t>
      </w:r>
    </w:p>
    <w:p w14:paraId="081CFCB1" w14:textId="12973CA6" w:rsidR="007850F0" w:rsidRDefault="000839C3" w:rsidP="000839C3">
      <w:pPr>
        <w:pStyle w:val="NormalWeb"/>
        <w:shd w:val="clear" w:color="auto" w:fill="FFFFFF"/>
        <w:spacing w:before="0" w:beforeAutospacing="0" w:after="192" w:afterAutospacing="0"/>
        <w:textAlignment w:val="baseline"/>
        <w:rPr>
          <w:rFonts w:ascii="Arial" w:hAnsi="Arial" w:cs="Arial"/>
          <w:color w:val="595959" w:themeColor="text1" w:themeTint="A6"/>
          <w:sz w:val="20"/>
          <w:szCs w:val="20"/>
        </w:rPr>
      </w:pPr>
      <w:r w:rsidRPr="007850F0">
        <w:rPr>
          <w:rFonts w:ascii="Arial" w:hAnsi="Arial" w:cs="Arial"/>
          <w:color w:val="595959" w:themeColor="text1" w:themeTint="A6"/>
          <w:sz w:val="20"/>
          <w:szCs w:val="20"/>
        </w:rPr>
        <w:t>May be counted toward the writing flag requirement. May be counted toward the independent inquiry flag requirement.</w:t>
      </w:r>
    </w:p>
    <w:p w14:paraId="4EFE610E" w14:textId="22554D35" w:rsidR="007850F0" w:rsidRPr="007850F0" w:rsidRDefault="007850F0" w:rsidP="000839C3">
      <w:pPr>
        <w:pStyle w:val="NormalWeb"/>
        <w:shd w:val="clear" w:color="auto" w:fill="FFFFFF"/>
        <w:spacing w:before="0" w:beforeAutospacing="0" w:after="192" w:afterAutospacing="0"/>
        <w:textAlignment w:val="baseline"/>
        <w:rPr>
          <w:rFonts w:ascii="Arial" w:hAnsi="Arial" w:cs="Arial"/>
          <w:color w:val="595959" w:themeColor="text1" w:themeTint="A6"/>
          <w:sz w:val="20"/>
          <w:szCs w:val="20"/>
        </w:rPr>
      </w:pPr>
      <w:r w:rsidRPr="007850F0">
        <w:rPr>
          <w:rFonts w:ascii="Arial" w:hAnsi="Arial" w:cs="Arial"/>
          <w:color w:val="C45911" w:themeColor="accent2" w:themeShade="BF"/>
          <w:sz w:val="20"/>
          <w:szCs w:val="20"/>
        </w:rPr>
        <w:t xml:space="preserve">Contact Professor Raji Srinivasan </w:t>
      </w:r>
      <w:r w:rsidRPr="007850F0">
        <w:rPr>
          <w:rFonts w:ascii="Arial" w:hAnsi="Arial" w:cs="Arial"/>
          <w:color w:val="595959" w:themeColor="text1" w:themeTint="A6"/>
          <w:sz w:val="20"/>
          <w:szCs w:val="20"/>
        </w:rPr>
        <w:t xml:space="preserve">at </w:t>
      </w:r>
      <w:hyperlink r:id="rId8" w:history="1">
        <w:r w:rsidRPr="007850F0">
          <w:rPr>
            <w:rStyle w:val="Hyperlink"/>
            <w:rFonts w:ascii="Arial" w:hAnsi="Arial" w:cs="Arial"/>
            <w:color w:val="595959" w:themeColor="text1" w:themeTint="A6"/>
            <w:sz w:val="20"/>
            <w:szCs w:val="20"/>
          </w:rPr>
          <w:t>Raji.Srinivasan@mccombs.utexas.edu</w:t>
        </w:r>
      </w:hyperlink>
      <w:r w:rsidRPr="007850F0">
        <w:rPr>
          <w:rFonts w:ascii="Arial" w:hAnsi="Arial" w:cs="Arial"/>
          <w:color w:val="595959" w:themeColor="text1" w:themeTint="A6"/>
          <w:sz w:val="20"/>
          <w:szCs w:val="20"/>
        </w:rPr>
        <w:t xml:space="preserve"> for more information.</w:t>
      </w:r>
    </w:p>
    <w:sectPr w:rsidR="007850F0" w:rsidRPr="007850F0" w:rsidSect="006B6EDE">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5239" w14:textId="77777777" w:rsidR="0053122C" w:rsidRDefault="0053122C" w:rsidP="006B6EDE">
      <w:r>
        <w:separator/>
      </w:r>
    </w:p>
  </w:endnote>
  <w:endnote w:type="continuationSeparator" w:id="0">
    <w:p w14:paraId="0536AD20" w14:textId="77777777" w:rsidR="0053122C" w:rsidRDefault="0053122C"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charset w:val="4D"/>
    <w:family w:val="auto"/>
    <w:pitch w:val="variable"/>
    <w:sig w:usb0="A00002FF" w:usb1="5200A1FF" w:usb2="02000009" w:usb3="00000000" w:csb0="00000197"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9A1A" w14:textId="77777777" w:rsidR="006B6EDE" w:rsidRDefault="006B6EDE" w:rsidP="006B6EDE">
    <w:pPr>
      <w:jc w:val="center"/>
      <w:rPr>
        <w:sz w:val="16"/>
        <w:szCs w:val="16"/>
      </w:rPr>
    </w:pPr>
  </w:p>
  <w:p w14:paraId="0C136CF1" w14:textId="77777777" w:rsidR="006B6EDE" w:rsidRPr="006B6EDE" w:rsidRDefault="006B6EDE"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4F27A" w14:textId="77777777" w:rsidR="0053122C" w:rsidRDefault="0053122C" w:rsidP="006B6EDE">
      <w:r>
        <w:separator/>
      </w:r>
    </w:p>
  </w:footnote>
  <w:footnote w:type="continuationSeparator" w:id="0">
    <w:p w14:paraId="12743168" w14:textId="77777777" w:rsidR="0053122C" w:rsidRDefault="0053122C"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1D90" w14:textId="77777777" w:rsidR="006B6EDE" w:rsidRDefault="006B6EDE">
    <w:pPr>
      <w:pStyle w:val="Header"/>
    </w:pPr>
    <w:r>
      <w:rPr>
        <w:noProof/>
      </w:rPr>
      <w:drawing>
        <wp:inline distT="0" distB="0" distL="0" distR="0" wp14:anchorId="06124320" wp14:editId="05A5CA31">
          <wp:extent cx="2743200" cy="343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RGB_McCombs_School_Brand_Formal.png"/>
                  <pic:cNvPicPr/>
                </pic:nvPicPr>
                <pic:blipFill>
                  <a:blip r:embed="rId1">
                    <a:extLst>
                      <a:ext uri="{28A0092B-C50C-407E-A947-70E740481C1C}">
                        <a14:useLocalDpi xmlns:a14="http://schemas.microsoft.com/office/drawing/2010/main" val="0"/>
                      </a:ext>
                    </a:extLst>
                  </a:blip>
                  <a:stretch>
                    <a:fillRect/>
                  </a:stretch>
                </pic:blipFill>
                <pic:spPr>
                  <a:xfrm>
                    <a:off x="0" y="0"/>
                    <a:ext cx="3009403" cy="377048"/>
                  </a:xfrm>
                  <a:prstGeom prst="rect">
                    <a:avLst/>
                  </a:prstGeom>
                </pic:spPr>
              </pic:pic>
            </a:graphicData>
          </a:graphic>
        </wp:inline>
      </w:drawing>
    </w:r>
  </w:p>
  <w:p w14:paraId="13C326F3" w14:textId="77777777" w:rsidR="006B6EDE" w:rsidRDefault="006B6EDE">
    <w:pPr>
      <w:pStyle w:val="Header"/>
    </w:pPr>
  </w:p>
  <w:p w14:paraId="4853B841" w14:textId="77777777" w:rsidR="00DF734F" w:rsidRDefault="00DF734F">
    <w:pPr>
      <w:pStyle w:val="Header"/>
    </w:pPr>
  </w:p>
  <w:p w14:paraId="50125231" w14:textId="77777777" w:rsidR="006B6EDE" w:rsidRDefault="006B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6"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8"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9"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1"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2"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3"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4" w15:restartNumberingAfterBreak="0">
    <w:nsid w:val="4A334817"/>
    <w:multiLevelType w:val="hybridMultilevel"/>
    <w:tmpl w:val="BA5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745E5"/>
    <w:multiLevelType w:val="hybridMultilevel"/>
    <w:tmpl w:val="254A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18"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21"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17"/>
  </w:num>
  <w:num w:numId="5">
    <w:abstractNumId w:val="10"/>
  </w:num>
  <w:num w:numId="6">
    <w:abstractNumId w:val="12"/>
  </w:num>
  <w:num w:numId="7">
    <w:abstractNumId w:val="0"/>
  </w:num>
  <w:num w:numId="8">
    <w:abstractNumId w:val="3"/>
  </w:num>
  <w:num w:numId="9">
    <w:abstractNumId w:val="11"/>
  </w:num>
  <w:num w:numId="10">
    <w:abstractNumId w:val="7"/>
  </w:num>
  <w:num w:numId="11">
    <w:abstractNumId w:val="8"/>
  </w:num>
  <w:num w:numId="12">
    <w:abstractNumId w:val="20"/>
  </w:num>
  <w:num w:numId="13">
    <w:abstractNumId w:val="13"/>
  </w:num>
  <w:num w:numId="14">
    <w:abstractNumId w:val="5"/>
  </w:num>
  <w:num w:numId="15">
    <w:abstractNumId w:val="2"/>
  </w:num>
  <w:num w:numId="16">
    <w:abstractNumId w:val="6"/>
  </w:num>
  <w:num w:numId="17">
    <w:abstractNumId w:val="4"/>
  </w:num>
  <w:num w:numId="18">
    <w:abstractNumId w:val="1"/>
  </w:num>
  <w:num w:numId="19">
    <w:abstractNumId w:val="16"/>
  </w:num>
  <w:num w:numId="20">
    <w:abstractNumId w:val="18"/>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5A"/>
    <w:rsid w:val="000839C3"/>
    <w:rsid w:val="000E4740"/>
    <w:rsid w:val="00134683"/>
    <w:rsid w:val="001D0562"/>
    <w:rsid w:val="00275689"/>
    <w:rsid w:val="002D28DB"/>
    <w:rsid w:val="00385D5A"/>
    <w:rsid w:val="003E2AB3"/>
    <w:rsid w:val="004708E5"/>
    <w:rsid w:val="0053122C"/>
    <w:rsid w:val="005346DD"/>
    <w:rsid w:val="005C5608"/>
    <w:rsid w:val="006B6EDE"/>
    <w:rsid w:val="006C6A83"/>
    <w:rsid w:val="007850F0"/>
    <w:rsid w:val="00791A30"/>
    <w:rsid w:val="00793ED3"/>
    <w:rsid w:val="007B275E"/>
    <w:rsid w:val="009A4CC4"/>
    <w:rsid w:val="00AD1D98"/>
    <w:rsid w:val="00CB4C6C"/>
    <w:rsid w:val="00CE7557"/>
    <w:rsid w:val="00CF3766"/>
    <w:rsid w:val="00D2075B"/>
    <w:rsid w:val="00D668E4"/>
    <w:rsid w:val="00DB0023"/>
    <w:rsid w:val="00DF3A12"/>
    <w:rsid w:val="00DF734F"/>
    <w:rsid w:val="00E225EC"/>
    <w:rsid w:val="00E966EF"/>
    <w:rsid w:val="00EA6ECC"/>
    <w:rsid w:val="00ED55AA"/>
    <w:rsid w:val="00EE002D"/>
    <w:rsid w:val="00FC1A6B"/>
    <w:rsid w:val="73819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36FC"/>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0839C3"/>
    <w:pPr>
      <w:keepNext/>
      <w:keepLines/>
      <w:spacing w:before="240"/>
      <w:outlineLvl w:val="0"/>
    </w:pPr>
    <w:rPr>
      <w:rFonts w:eastAsia="Calibri" w:cstheme="majorBidi"/>
      <w:caps/>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39C3"/>
    <w:rPr>
      <w:rFonts w:ascii="Arial" w:eastAsia="Calibri" w:hAnsi="Arial" w:cstheme="majorBidi"/>
      <w:caps/>
      <w:color w:val="BF5700"/>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1"/>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8DB"/>
    <w:rPr>
      <w:color w:val="C15900"/>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2D28DB"/>
    <w:pPr>
      <w:widowControl w:val="0"/>
    </w:pPr>
    <w:rPr>
      <w:rFonts w:eastAsia="Calibri" w:cstheme="minorBidi"/>
      <w:szCs w:val="22"/>
    </w:rPr>
  </w:style>
  <w:style w:type="character" w:customStyle="1" w:styleId="BodyTextChar">
    <w:name w:val="Body Text Char"/>
    <w:basedOn w:val="DefaultParagraphFont"/>
    <w:link w:val="BodyText"/>
    <w:uiPriority w:val="1"/>
    <w:rsid w:val="002D28DB"/>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paragraph" w:styleId="NormalWeb">
    <w:name w:val="Normal (Web)"/>
    <w:basedOn w:val="Normal"/>
    <w:uiPriority w:val="99"/>
    <w:unhideWhenUsed/>
    <w:rsid w:val="000839C3"/>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785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19448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i.Srinivasan@mccombs.utexa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F456-1F40-41D8-9CC6-13B4937B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Srinivasan, Raji</cp:lastModifiedBy>
  <cp:revision>2</cp:revision>
  <cp:lastPrinted>2021-10-05T16:15:00Z</cp:lastPrinted>
  <dcterms:created xsi:type="dcterms:W3CDTF">2023-03-15T12:47:00Z</dcterms:created>
  <dcterms:modified xsi:type="dcterms:W3CDTF">2023-03-15T12:47:00Z</dcterms:modified>
</cp:coreProperties>
</file>